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1F27F" w14:textId="77777777" w:rsidR="003F1087" w:rsidRDefault="001B608D" w:rsidP="000C5A96">
      <w:pPr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  <w:r>
        <w:rPr>
          <w:rFonts w:ascii="Verdana" w:hAnsi="Verdana" w:cs="Verdana"/>
          <w:b/>
          <w:bCs/>
          <w:i/>
          <w:iCs/>
          <w:noProof/>
          <w:color w:val="0070C1"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229BC2A6" wp14:editId="4C87220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474720" cy="13182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ITAT BLU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A0C5C1" w14:textId="77777777" w:rsidR="003F1087" w:rsidRDefault="003F1087" w:rsidP="000C5A96">
      <w:pPr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1BCF723B" w14:textId="77777777" w:rsidR="001B608D" w:rsidRDefault="001B608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005DF151" w14:textId="77777777" w:rsidR="001B608D" w:rsidRDefault="001B608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2EFF6686" w14:textId="77777777" w:rsidR="001B608D" w:rsidRDefault="001B608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691510CD" w14:textId="77777777" w:rsidR="001B608D" w:rsidRDefault="001B608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393FE6D8" w14:textId="77777777" w:rsidR="002B21D7" w:rsidRPr="004E1FA3" w:rsidRDefault="000C5A96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17365D" w:themeColor="text2" w:themeShade="BF"/>
          <w:sz w:val="24"/>
          <w:szCs w:val="24"/>
          <w:lang w:eastAsia="it-IT"/>
        </w:rPr>
      </w:pPr>
      <w:r w:rsidRPr="004E1FA3">
        <w:rPr>
          <w:rFonts w:ascii="Verdana" w:eastAsia="Times New Roman" w:hAnsi="Verdana" w:cs="Times New Roman"/>
          <w:b/>
          <w:bCs/>
          <w:color w:val="17365D" w:themeColor="text2" w:themeShade="BF"/>
          <w:sz w:val="40"/>
          <w:szCs w:val="24"/>
          <w:lang w:eastAsia="it-IT"/>
        </w:rPr>
        <w:t>TEST DI RORSCHACH</w:t>
      </w:r>
    </w:p>
    <w:p w14:paraId="68328560" w14:textId="6387BAEB" w:rsidR="003F1087" w:rsidRDefault="000C5A96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  <w:r w:rsidRPr="000C5A96"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  <w:t>SOMMINISTRAZIONE E SIGLATURA</w:t>
      </w:r>
    </w:p>
    <w:p w14:paraId="691AAA07" w14:textId="77777777" w:rsidR="002B21D7" w:rsidRDefault="002B21D7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</w:pPr>
    </w:p>
    <w:p w14:paraId="7533AC35" w14:textId="77777777" w:rsidR="003F1087" w:rsidRDefault="003F1087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</w:pPr>
      <w:r w:rsidRPr="008B569B"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  <w:t>CORSO BASE</w:t>
      </w:r>
    </w:p>
    <w:p w14:paraId="4931CD1C" w14:textId="77777777" w:rsidR="00D8463D" w:rsidRDefault="00D8463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</w:pPr>
    </w:p>
    <w:p w14:paraId="169692A7" w14:textId="64827B54" w:rsidR="00D8463D" w:rsidRDefault="00D8463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</w:pPr>
      <w:r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  <w:t>12-13-20 MAGGIO 2017</w:t>
      </w:r>
      <w:bookmarkStart w:id="0" w:name="_GoBack"/>
      <w:bookmarkEnd w:id="0"/>
    </w:p>
    <w:p w14:paraId="2984BE3A" w14:textId="77777777" w:rsidR="00D8463D" w:rsidRPr="008B569B" w:rsidRDefault="00D8463D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u w:val="single"/>
          <w:lang w:eastAsia="it-IT"/>
        </w:rPr>
      </w:pPr>
    </w:p>
    <w:p w14:paraId="5A626284" w14:textId="77777777" w:rsidR="000965E2" w:rsidRPr="000C5A96" w:rsidRDefault="000965E2" w:rsidP="000965E2">
      <w:pPr>
        <w:spacing w:after="0"/>
        <w:jc w:val="center"/>
        <w:rPr>
          <w:rFonts w:ascii="Verdana" w:eastAsia="Times New Roman" w:hAnsi="Verdana" w:cs="Times New Roman"/>
          <w:b/>
          <w:bCs/>
          <w:color w:val="00509F"/>
          <w:sz w:val="24"/>
          <w:szCs w:val="24"/>
          <w:lang w:eastAsia="it-IT"/>
        </w:rPr>
      </w:pPr>
    </w:p>
    <w:p w14:paraId="0B6A4623" w14:textId="77777777" w:rsidR="00C55A1E" w:rsidRDefault="00FB1263" w:rsidP="009B4107">
      <w:pPr>
        <w:spacing w:after="0" w:line="240" w:lineRule="auto"/>
        <w:jc w:val="both"/>
        <w:rPr>
          <w:rFonts w:ascii="Verdana" w:hAnsi="Verdana"/>
        </w:rPr>
      </w:pPr>
      <w:r w:rsidRPr="00FB1263">
        <w:rPr>
          <w:rFonts w:ascii="Verdana" w:hAnsi="Verdana"/>
        </w:rPr>
        <w:t xml:space="preserve">Il Corso </w:t>
      </w:r>
      <w:r w:rsidR="00C55A1E">
        <w:rPr>
          <w:rFonts w:ascii="Verdana" w:hAnsi="Verdana"/>
        </w:rPr>
        <w:t xml:space="preserve">intende </w:t>
      </w:r>
      <w:r w:rsidRPr="00FB1263">
        <w:rPr>
          <w:rFonts w:ascii="Verdana" w:hAnsi="Verdana"/>
        </w:rPr>
        <w:t xml:space="preserve"> fornire le conoscenze di base, teoriche, metodologiche e tecniche per l’applicazione del test di Rorschach. </w:t>
      </w:r>
    </w:p>
    <w:p w14:paraId="07115A93" w14:textId="77777777" w:rsidR="00E75325" w:rsidRDefault="00E75325" w:rsidP="009B410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In particolare l’allievo dovrà acquisire le competenze per la somministrazione e la siglatura del test al fine di elaborare un profilo psicologico e un’ipotesi diagnostica.</w:t>
      </w:r>
    </w:p>
    <w:p w14:paraId="3FCC732C" w14:textId="77777777" w:rsidR="00C55A1E" w:rsidRPr="00C55A1E" w:rsidRDefault="00C55A1E" w:rsidP="009B4107">
      <w:pPr>
        <w:spacing w:after="0" w:line="240" w:lineRule="auto"/>
        <w:jc w:val="both"/>
        <w:rPr>
          <w:rFonts w:ascii="Verdana" w:hAnsi="Verdana"/>
        </w:rPr>
      </w:pPr>
      <w:r w:rsidRPr="00C55A1E">
        <w:rPr>
          <w:rFonts w:ascii="Verdana" w:hAnsi="Verdana"/>
        </w:rPr>
        <w:t>L'orientamento teorico e metodologico</w:t>
      </w:r>
      <w:r w:rsidR="003F1087">
        <w:rPr>
          <w:rFonts w:ascii="Verdana" w:hAnsi="Verdana"/>
        </w:rPr>
        <w:t xml:space="preserve"> seguito per l’interpretazione </w:t>
      </w:r>
      <w:r w:rsidRPr="00C55A1E">
        <w:rPr>
          <w:rFonts w:ascii="Verdana" w:hAnsi="Verdana"/>
        </w:rPr>
        <w:t xml:space="preserve">è quello della Scuola Francese (Chabert, 1983; Passi Tognazzo, 1994; Rausch de Traubenberg, 1999) in associazione </w:t>
      </w:r>
      <w:r>
        <w:rPr>
          <w:rFonts w:ascii="Verdana" w:hAnsi="Verdana"/>
        </w:rPr>
        <w:t xml:space="preserve">con </w:t>
      </w:r>
      <w:r w:rsidR="003F1087">
        <w:rPr>
          <w:rFonts w:ascii="Verdana" w:hAnsi="Verdana"/>
        </w:rPr>
        <w:t>la teoria</w:t>
      </w:r>
      <w:r w:rsidRPr="00C55A1E">
        <w:rPr>
          <w:rFonts w:ascii="Verdana" w:hAnsi="Verdana"/>
        </w:rPr>
        <w:t xml:space="preserve"> costruttivista</w:t>
      </w:r>
      <w:r w:rsidR="003F1087">
        <w:rPr>
          <w:rFonts w:ascii="Verdana" w:hAnsi="Verdana"/>
        </w:rPr>
        <w:t>-piagetiana</w:t>
      </w:r>
      <w:r w:rsidRPr="00C55A1E">
        <w:rPr>
          <w:rFonts w:ascii="Verdana" w:hAnsi="Verdana"/>
        </w:rPr>
        <w:t xml:space="preserve"> (Valente Torre, Freilone, 1996) per l’analisi dei processi  di risposta.</w:t>
      </w:r>
    </w:p>
    <w:p w14:paraId="216B3A8D" w14:textId="77777777" w:rsidR="009B4107" w:rsidRDefault="009B4107" w:rsidP="009B4107">
      <w:pPr>
        <w:spacing w:after="0" w:line="240" w:lineRule="auto"/>
        <w:jc w:val="both"/>
        <w:rPr>
          <w:rFonts w:ascii="Verdana" w:eastAsia="Times New Roman" w:hAnsi="Verdana" w:cs="Times New Roman"/>
          <w:lang w:eastAsia="it-IT"/>
        </w:rPr>
      </w:pPr>
    </w:p>
    <w:p w14:paraId="29B1E55A" w14:textId="77777777" w:rsidR="008B569B" w:rsidRPr="008B569B" w:rsidRDefault="008B569B" w:rsidP="009B410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8B569B">
        <w:rPr>
          <w:rFonts w:ascii="Verdana" w:eastAsia="Times New Roman" w:hAnsi="Verdana" w:cs="Times New Roman"/>
          <w:b/>
          <w:bCs/>
          <w:color w:val="00509F"/>
          <w:lang w:eastAsia="it-IT"/>
        </w:rPr>
        <w:t>Destinatari</w:t>
      </w:r>
    </w:p>
    <w:p w14:paraId="28B87507" w14:textId="77777777" w:rsidR="008B569B" w:rsidRDefault="008B569B" w:rsidP="009B4107">
      <w:pPr>
        <w:spacing w:after="0" w:line="240" w:lineRule="auto"/>
        <w:jc w:val="both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lang w:eastAsia="it-IT"/>
        </w:rPr>
        <w:t>Psicologi e psicoterapeuti.</w:t>
      </w:r>
    </w:p>
    <w:p w14:paraId="6F405D8B" w14:textId="77777777" w:rsidR="001F2BEA" w:rsidRDefault="001F2BEA" w:rsidP="009B4107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710DF172" w14:textId="77777777" w:rsidR="000C5A96" w:rsidRPr="008B569B" w:rsidRDefault="008B569B" w:rsidP="009B4107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8B569B">
        <w:rPr>
          <w:rFonts w:ascii="Verdana" w:eastAsia="Times New Roman" w:hAnsi="Verdana" w:cs="Times New Roman"/>
          <w:b/>
          <w:bCs/>
          <w:color w:val="00509F"/>
          <w:lang w:eastAsia="it-IT"/>
        </w:rPr>
        <w:t>Programma</w:t>
      </w:r>
    </w:p>
    <w:p w14:paraId="3EF48731" w14:textId="3A6511CA" w:rsidR="009B4107" w:rsidRPr="000C5A96" w:rsidRDefault="009B4107" w:rsidP="009B4107">
      <w:pPr>
        <w:spacing w:after="0" w:line="240" w:lineRule="auto"/>
        <w:jc w:val="both"/>
        <w:rPr>
          <w:rFonts w:ascii="Verdana" w:eastAsia="Times New Roman" w:hAnsi="Verdana" w:cs="Times New Roman"/>
          <w:lang w:eastAsia="it-IT"/>
        </w:rPr>
      </w:pPr>
      <w:r w:rsidRPr="00E0090D">
        <w:rPr>
          <w:rFonts w:ascii="Verdana" w:eastAsia="Times New Roman" w:hAnsi="Verdana" w:cs="Times New Roman"/>
          <w:lang w:eastAsia="it-IT"/>
        </w:rPr>
        <w:t xml:space="preserve">Il corso, della durata di </w:t>
      </w:r>
      <w:r>
        <w:rPr>
          <w:rFonts w:ascii="Verdana" w:eastAsia="Times New Roman" w:hAnsi="Verdana" w:cs="Times New Roman"/>
          <w:lang w:eastAsia="it-IT"/>
        </w:rPr>
        <w:t>18</w:t>
      </w:r>
      <w:r w:rsidRPr="00E0090D">
        <w:rPr>
          <w:rFonts w:ascii="Verdana" w:eastAsia="Times New Roman" w:hAnsi="Verdana" w:cs="Times New Roman"/>
          <w:lang w:eastAsia="it-IT"/>
        </w:rPr>
        <w:t xml:space="preserve"> ore, si articolerà in tre incontri intensivi, del</w:t>
      </w:r>
      <w:r w:rsidRPr="000C5A96">
        <w:rPr>
          <w:rFonts w:ascii="Verdana" w:eastAsia="Times New Roman" w:hAnsi="Verdana" w:cs="Times New Roman"/>
          <w:lang w:eastAsia="it-IT"/>
        </w:rPr>
        <w:t xml:space="preserve">la durata di </w:t>
      </w:r>
      <w:r>
        <w:rPr>
          <w:rFonts w:ascii="Verdana" w:eastAsia="Times New Roman" w:hAnsi="Verdana" w:cs="Times New Roman"/>
          <w:lang w:eastAsia="it-IT"/>
        </w:rPr>
        <w:t>6</w:t>
      </w:r>
      <w:r w:rsidRPr="000C5A96">
        <w:rPr>
          <w:rFonts w:ascii="Verdana" w:eastAsia="Times New Roman" w:hAnsi="Verdana" w:cs="Times New Roman"/>
          <w:lang w:eastAsia="it-IT"/>
        </w:rPr>
        <w:t xml:space="preserve"> ore </w:t>
      </w:r>
      <w:r>
        <w:rPr>
          <w:rFonts w:ascii="Verdana" w:eastAsia="Times New Roman" w:hAnsi="Verdana" w:cs="Times New Roman"/>
          <w:lang w:eastAsia="it-IT"/>
        </w:rPr>
        <w:t>ciascuno</w:t>
      </w:r>
      <w:r w:rsidR="00827EBC">
        <w:rPr>
          <w:rFonts w:ascii="Verdana" w:eastAsia="Times New Roman" w:hAnsi="Verdana" w:cs="Times New Roman"/>
          <w:lang w:eastAsia="it-IT"/>
        </w:rPr>
        <w:t>.</w:t>
      </w:r>
    </w:p>
    <w:p w14:paraId="45F3487A" w14:textId="77777777" w:rsidR="000C5A96" w:rsidRPr="000C5A96" w:rsidRDefault="000C5A96" w:rsidP="009B4107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sz w:val="18"/>
          <w:szCs w:val="18"/>
          <w:lang w:eastAsia="it-IT"/>
        </w:rPr>
      </w:pPr>
    </w:p>
    <w:p w14:paraId="21305CD2" w14:textId="28F8A6D9" w:rsidR="00374C29" w:rsidRDefault="000C5A96" w:rsidP="00374C29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374C29">
        <w:rPr>
          <w:rFonts w:ascii="Verdana" w:eastAsia="Times New Roman" w:hAnsi="Verdana" w:cs="Times New Roman"/>
          <w:bCs/>
          <w:u w:val="single"/>
          <w:lang w:eastAsia="it-IT"/>
        </w:rPr>
        <w:t>Prima  giornata</w:t>
      </w:r>
      <w:r w:rsidR="00374C29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 xml:space="preserve"> </w:t>
      </w:r>
      <w:r w:rsidR="00827EBC">
        <w:rPr>
          <w:rFonts w:ascii="Verdana" w:eastAsia="Times New Roman" w:hAnsi="Verdana" w:cs="Times New Roman"/>
          <w:b/>
          <w:bCs/>
          <w:color w:val="00509F"/>
          <w:lang w:eastAsia="it-IT"/>
        </w:rPr>
        <w:t>12 maggio 2017</w:t>
      </w:r>
    </w:p>
    <w:p w14:paraId="4C83C97F" w14:textId="77777777" w:rsidR="00827EBC" w:rsidRDefault="00827EBC" w:rsidP="00374C29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5765985D" w14:textId="77777777" w:rsidR="00374C29" w:rsidRPr="00374C29" w:rsidRDefault="00374C29" w:rsidP="00374C29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Mattino ore 10-13</w:t>
      </w:r>
    </w:p>
    <w:p w14:paraId="6F930AD6" w14:textId="77777777" w:rsidR="000C5A96" w:rsidRPr="00374C29" w:rsidRDefault="000C5A96" w:rsidP="008B569B">
      <w:pPr>
        <w:tabs>
          <w:tab w:val="left" w:pos="5700"/>
        </w:tabs>
        <w:spacing w:after="75" w:line="255" w:lineRule="atLeast"/>
        <w:rPr>
          <w:rFonts w:ascii="Verdana" w:eastAsia="Times New Roman" w:hAnsi="Verdana" w:cs="Times New Roman"/>
          <w:color w:val="333333"/>
          <w:lang w:eastAsia="it-IT"/>
        </w:rPr>
      </w:pPr>
      <w:r w:rsidRPr="00374C29">
        <w:rPr>
          <w:rFonts w:ascii="Verdana" w:eastAsia="Times New Roman" w:hAnsi="Verdana" w:cs="Times New Roman"/>
          <w:color w:val="333333"/>
          <w:lang w:eastAsia="it-IT"/>
        </w:rPr>
        <w:t xml:space="preserve">Breve introduzione 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all’uso del test di Rorschach</w:t>
      </w:r>
      <w:r w:rsidR="003F1087" w:rsidRPr="00374C29">
        <w:rPr>
          <w:rFonts w:ascii="Verdana" w:eastAsia="Times New Roman" w:hAnsi="Verdana" w:cs="Times New Roman"/>
          <w:color w:val="333333"/>
          <w:lang w:eastAsia="it-IT"/>
        </w:rPr>
        <w:t xml:space="preserve"> secondo la Scuola Francese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 xml:space="preserve">; 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>l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’interpretazione costruttivista e le leggi di costruzione delle immagini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 xml:space="preserve">; </w:t>
      </w:r>
      <w:r w:rsidR="00532FDB" w:rsidRPr="00374C29">
        <w:rPr>
          <w:rFonts w:ascii="Verdana" w:eastAsia="Times New Roman" w:hAnsi="Verdana" w:cs="Times New Roman"/>
          <w:color w:val="333333"/>
          <w:lang w:eastAsia="it-IT"/>
        </w:rPr>
        <w:t>c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arattere connotativo delle tavole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 xml:space="preserve">; 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Somministrazione del test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>;  Prova di scelta e  Inchiesta.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Pomeriggio ore 14</w:t>
      </w:r>
      <w:r w:rsidR="009B4107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-17</w:t>
      </w:r>
      <w:r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br/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Basi della siglatura: l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>a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 xml:space="preserve"> 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>localizzazione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, le determinanti e il tipo di Risonanza Intimo</w:t>
      </w:r>
      <w:r w:rsidR="00946102" w:rsidRPr="00374C29">
        <w:rPr>
          <w:rFonts w:ascii="Verdana" w:eastAsia="Times New Roman" w:hAnsi="Verdana" w:cs="Times New Roman"/>
          <w:color w:val="333333"/>
          <w:lang w:eastAsia="it-IT"/>
        </w:rPr>
        <w:t xml:space="preserve">; </w:t>
      </w:r>
      <w:r w:rsidR="008B569B" w:rsidRPr="00374C29">
        <w:rPr>
          <w:rFonts w:ascii="Verdana" w:eastAsia="Times New Roman" w:hAnsi="Verdana" w:cs="Times New Roman"/>
          <w:color w:val="333333"/>
          <w:lang w:eastAsia="it-IT"/>
        </w:rPr>
        <w:t>E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t>sercitazioni</w:t>
      </w:r>
    </w:p>
    <w:p w14:paraId="7713B8E3" w14:textId="5536AEB3" w:rsidR="000C5A96" w:rsidRPr="00374C29" w:rsidRDefault="000C5A96" w:rsidP="009B4107">
      <w:pPr>
        <w:spacing w:after="0" w:line="240" w:lineRule="auto"/>
        <w:rPr>
          <w:rFonts w:ascii="Verdana" w:eastAsia="Times New Roman" w:hAnsi="Verdana" w:cs="Times New Roman"/>
          <w:bCs/>
          <w:u w:val="single"/>
          <w:lang w:eastAsia="it-IT"/>
        </w:rPr>
      </w:pPr>
      <w:r w:rsidRPr="00374C29">
        <w:rPr>
          <w:rFonts w:ascii="Verdana" w:eastAsia="Times New Roman" w:hAnsi="Verdana" w:cs="Times New Roman"/>
          <w:b/>
          <w:bCs/>
          <w:color w:val="333333"/>
          <w:lang w:eastAsia="it-IT"/>
        </w:rPr>
        <w:br/>
      </w:r>
      <w:r w:rsidRPr="00374C29">
        <w:rPr>
          <w:rFonts w:ascii="Verdana" w:eastAsia="Times New Roman" w:hAnsi="Verdana" w:cs="Times New Roman"/>
          <w:bCs/>
          <w:u w:val="single"/>
          <w:lang w:eastAsia="it-IT"/>
        </w:rPr>
        <w:t>Seconda  giornata</w:t>
      </w:r>
      <w:r w:rsidR="00827EBC">
        <w:rPr>
          <w:rFonts w:ascii="Verdana" w:eastAsia="Times New Roman" w:hAnsi="Verdana" w:cs="Times New Roman"/>
          <w:bCs/>
          <w:u w:val="single"/>
          <w:lang w:eastAsia="it-IT"/>
        </w:rPr>
        <w:t xml:space="preserve"> </w:t>
      </w:r>
      <w:r w:rsidR="000B210E">
        <w:rPr>
          <w:rFonts w:ascii="Verdana" w:eastAsia="Times New Roman" w:hAnsi="Verdana" w:cs="Times New Roman"/>
          <w:b/>
          <w:bCs/>
          <w:color w:val="00509F"/>
          <w:lang w:eastAsia="it-IT"/>
        </w:rPr>
        <w:t>13 maggio 2017</w:t>
      </w:r>
    </w:p>
    <w:p w14:paraId="76D5DBF5" w14:textId="77777777" w:rsidR="00827EBC" w:rsidRDefault="00827EBC" w:rsidP="004632CE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4AA8D420" w14:textId="77777777" w:rsidR="004632CE" w:rsidRPr="00374C29" w:rsidRDefault="004632CE" w:rsidP="004632CE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Mattino ore 10-13</w:t>
      </w:r>
    </w:p>
    <w:p w14:paraId="49DEAC9C" w14:textId="77777777" w:rsidR="000C5A96" w:rsidRPr="00374C29" w:rsidRDefault="00946102" w:rsidP="000C5A96">
      <w:pPr>
        <w:spacing w:after="75" w:line="255" w:lineRule="atLeast"/>
        <w:rPr>
          <w:rFonts w:ascii="Verdana" w:eastAsia="Times New Roman" w:hAnsi="Verdana" w:cs="Times New Roman"/>
          <w:color w:val="333333"/>
          <w:lang w:eastAsia="it-IT"/>
        </w:rPr>
      </w:pPr>
      <w:r w:rsidRPr="00374C29">
        <w:rPr>
          <w:rFonts w:ascii="Verdana" w:eastAsia="Times New Roman" w:hAnsi="Verdana" w:cs="Times New Roman"/>
          <w:color w:val="333333"/>
          <w:lang w:eastAsia="it-IT"/>
        </w:rPr>
        <w:t xml:space="preserve">L’analisi dei contenuti – Griglia di Rappresentazione del Sè; Le risposte banali e originali; 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t>I fenomeni particolari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t>, il riassunto numerico: indici riassuntivi</w:t>
      </w:r>
      <w:r w:rsidR="004632CE"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="000C5A96"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="004632CE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lastRenderedPageBreak/>
        <w:t>Pomeriggio ore 14-17</w:t>
      </w:r>
      <w:r w:rsidR="004632CE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br/>
      </w:r>
      <w:r w:rsidR="003F1087" w:rsidRPr="00374C29">
        <w:rPr>
          <w:rFonts w:ascii="Verdana" w:eastAsia="Times New Roman" w:hAnsi="Verdana" w:cs="Times New Roman"/>
          <w:color w:val="333333"/>
          <w:lang w:eastAsia="it-IT"/>
        </w:rPr>
        <w:t xml:space="preserve">L’analisi 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t>dei processi di risposta e l’analisi del riassunto numerico</w:t>
      </w:r>
      <w:r w:rsidR="008B569B" w:rsidRPr="00374C29">
        <w:rPr>
          <w:rFonts w:ascii="Verdana" w:eastAsia="Times New Roman" w:hAnsi="Verdana" w:cs="Times New Roman"/>
          <w:color w:val="333333"/>
          <w:lang w:eastAsia="it-IT"/>
        </w:rPr>
        <w:t>;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br/>
        <w:t>Esercitazioni</w:t>
      </w:r>
    </w:p>
    <w:p w14:paraId="7E90C678" w14:textId="598FC67D" w:rsidR="000C5A96" w:rsidRPr="00374C29" w:rsidRDefault="000C5A96" w:rsidP="009B4107">
      <w:pPr>
        <w:spacing w:after="0" w:line="240" w:lineRule="auto"/>
        <w:rPr>
          <w:rFonts w:ascii="Verdana" w:eastAsia="Times New Roman" w:hAnsi="Verdana" w:cs="Times New Roman"/>
          <w:bCs/>
          <w:u w:val="single"/>
          <w:lang w:eastAsia="it-IT"/>
        </w:rPr>
      </w:pPr>
      <w:r w:rsidRPr="00374C29">
        <w:rPr>
          <w:rFonts w:ascii="Verdana" w:eastAsia="Times New Roman" w:hAnsi="Verdana" w:cs="Times New Roman"/>
          <w:b/>
          <w:bCs/>
          <w:color w:val="333333"/>
          <w:lang w:eastAsia="it-IT"/>
        </w:rPr>
        <w:br/>
      </w:r>
      <w:r w:rsidRPr="00374C29">
        <w:rPr>
          <w:rFonts w:ascii="Verdana" w:eastAsia="Times New Roman" w:hAnsi="Verdana" w:cs="Times New Roman"/>
          <w:bCs/>
          <w:u w:val="single"/>
          <w:lang w:eastAsia="it-IT"/>
        </w:rPr>
        <w:t>Terza giornata</w:t>
      </w:r>
      <w:r w:rsidR="000B210E">
        <w:rPr>
          <w:rFonts w:ascii="Verdana" w:eastAsia="Times New Roman" w:hAnsi="Verdana" w:cs="Times New Roman"/>
          <w:bCs/>
          <w:u w:val="single"/>
          <w:lang w:eastAsia="it-IT"/>
        </w:rPr>
        <w:t xml:space="preserve"> </w:t>
      </w:r>
      <w:r w:rsidR="000B210E">
        <w:rPr>
          <w:rFonts w:ascii="Verdana" w:eastAsia="Times New Roman" w:hAnsi="Verdana" w:cs="Times New Roman"/>
          <w:b/>
          <w:bCs/>
          <w:color w:val="00509F"/>
          <w:lang w:eastAsia="it-IT"/>
        </w:rPr>
        <w:t>20 maggio 2017</w:t>
      </w:r>
    </w:p>
    <w:p w14:paraId="1351A2B9" w14:textId="77777777" w:rsidR="001F2BEA" w:rsidRDefault="001F2BEA" w:rsidP="004632CE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131AD5B8" w14:textId="77777777" w:rsidR="004632CE" w:rsidRPr="00374C29" w:rsidRDefault="004632CE" w:rsidP="004632CE">
      <w:pPr>
        <w:spacing w:after="0" w:line="240" w:lineRule="auto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Mattino ore 10-13</w:t>
      </w:r>
    </w:p>
    <w:p w14:paraId="0785AB85" w14:textId="77777777" w:rsidR="000C5A96" w:rsidRPr="00374C29" w:rsidRDefault="00532FDB" w:rsidP="00532FDB">
      <w:pPr>
        <w:spacing w:after="0" w:line="240" w:lineRule="auto"/>
        <w:rPr>
          <w:rFonts w:ascii="Verdana" w:eastAsia="Times New Roman" w:hAnsi="Verdana" w:cs="Times New Roman"/>
          <w:color w:val="333333"/>
          <w:lang w:eastAsia="it-IT"/>
        </w:rPr>
      </w:pPr>
      <w:r w:rsidRPr="00374C29">
        <w:rPr>
          <w:rFonts w:ascii="Verdana" w:eastAsia="Times New Roman" w:hAnsi="Verdana" w:cs="Times New Roman"/>
          <w:color w:val="333333"/>
          <w:lang w:eastAsia="it-IT"/>
        </w:rPr>
        <w:t>Ipotesi diagnostica attraverso il Rorschach: funzionamento del pensiero, valutazione dell’affettività, analisi dei meccanismi di difesa, relazioni interpersonali, rappresentazione di sé, esame di realtà, sessualità.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="000C5A96" w:rsidRPr="00374C29">
        <w:rPr>
          <w:rFonts w:ascii="Verdana" w:eastAsia="Times New Roman" w:hAnsi="Verdana" w:cs="Times New Roman"/>
          <w:color w:val="333333"/>
          <w:lang w:eastAsia="it-IT"/>
        </w:rPr>
        <w:br/>
      </w:r>
      <w:r w:rsidR="004632CE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t>Pomeriggio ore 14-17</w:t>
      </w:r>
      <w:r w:rsidR="004632CE" w:rsidRPr="00374C29">
        <w:rPr>
          <w:rFonts w:ascii="Verdana" w:eastAsia="Times New Roman" w:hAnsi="Verdana" w:cs="Times New Roman"/>
          <w:b/>
          <w:bCs/>
          <w:color w:val="00509F"/>
          <w:lang w:eastAsia="it-IT"/>
        </w:rPr>
        <w:br/>
      </w:r>
      <w:r w:rsidR="008B569B" w:rsidRPr="00374C29">
        <w:rPr>
          <w:rFonts w:ascii="Verdana" w:eastAsia="Times New Roman" w:hAnsi="Verdana" w:cs="Times New Roman"/>
          <w:color w:val="333333"/>
          <w:lang w:eastAsia="it-IT"/>
        </w:rPr>
        <w:t>E</w:t>
      </w:r>
      <w:r w:rsidRPr="00374C29">
        <w:rPr>
          <w:rFonts w:ascii="Verdana" w:eastAsia="Times New Roman" w:hAnsi="Verdana" w:cs="Times New Roman"/>
          <w:color w:val="333333"/>
          <w:lang w:eastAsia="it-IT"/>
        </w:rPr>
        <w:t>laborazione e discussione dei dati di protocolli presentati dal docente o dagli allievi</w:t>
      </w:r>
    </w:p>
    <w:p w14:paraId="2E11BF38" w14:textId="77777777" w:rsidR="00532FDB" w:rsidRPr="00374C29" w:rsidRDefault="00532FDB" w:rsidP="00E75325">
      <w:pPr>
        <w:spacing w:after="0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79E1A021" w14:textId="77777777" w:rsidR="008B569B" w:rsidRDefault="008B569B" w:rsidP="00E75325">
      <w:pPr>
        <w:spacing w:after="0"/>
        <w:rPr>
          <w:rFonts w:ascii="Verdana" w:eastAsia="Times New Roman" w:hAnsi="Verdana" w:cs="Times New Roman"/>
          <w:b/>
          <w:bCs/>
          <w:color w:val="00509F"/>
          <w:lang w:eastAsia="it-IT"/>
        </w:rPr>
      </w:pPr>
    </w:p>
    <w:p w14:paraId="5FC91B8E" w14:textId="77777777" w:rsidR="008B569B" w:rsidRDefault="008B569B" w:rsidP="00E75325">
      <w:pPr>
        <w:spacing w:after="0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>
        <w:rPr>
          <w:rFonts w:ascii="Verdana" w:eastAsia="Times New Roman" w:hAnsi="Verdana" w:cs="Times New Roman"/>
          <w:b/>
          <w:bCs/>
          <w:color w:val="00509F"/>
          <w:lang w:eastAsia="it-IT"/>
        </w:rPr>
        <w:t>Metodologia</w:t>
      </w:r>
    </w:p>
    <w:p w14:paraId="4133034F" w14:textId="77777777" w:rsidR="008B569B" w:rsidRPr="00E0090D" w:rsidRDefault="008B569B" w:rsidP="008B569B">
      <w:pPr>
        <w:spacing w:after="0" w:line="240" w:lineRule="auto"/>
        <w:jc w:val="both"/>
        <w:rPr>
          <w:rFonts w:ascii="Verdana" w:hAnsi="Verdana"/>
        </w:rPr>
      </w:pPr>
      <w:r w:rsidRPr="00E0090D">
        <w:rPr>
          <w:rFonts w:ascii="Verdana" w:hAnsi="Verdana"/>
        </w:rPr>
        <w:t>I partecipanti potranno sperimentarsi nell’utilizzo del test di Rorschach attraverso esperienze pratiche ed esemplificazioni cliniche.</w:t>
      </w:r>
    </w:p>
    <w:p w14:paraId="5D12B6AE" w14:textId="77777777" w:rsidR="008B569B" w:rsidRPr="008B569B" w:rsidRDefault="008B569B" w:rsidP="00E75325">
      <w:pPr>
        <w:spacing w:after="0"/>
        <w:rPr>
          <w:rFonts w:ascii="Verdana" w:eastAsia="Times New Roman" w:hAnsi="Verdana" w:cs="Times New Roman"/>
          <w:lang w:eastAsia="it-IT"/>
        </w:rPr>
      </w:pPr>
    </w:p>
    <w:p w14:paraId="31F707E7" w14:textId="77777777" w:rsidR="000C5A96" w:rsidRPr="008B569B" w:rsidRDefault="008B569B" w:rsidP="00E75325">
      <w:pPr>
        <w:spacing w:after="0"/>
        <w:rPr>
          <w:rFonts w:ascii="Verdana" w:eastAsia="Times New Roman" w:hAnsi="Verdana" w:cs="Times New Roman"/>
          <w:b/>
          <w:bCs/>
          <w:color w:val="00509F"/>
          <w:lang w:eastAsia="it-IT"/>
        </w:rPr>
      </w:pPr>
      <w:r w:rsidRPr="008B569B">
        <w:rPr>
          <w:rFonts w:ascii="Verdana" w:eastAsia="Times New Roman" w:hAnsi="Verdana" w:cs="Times New Roman"/>
          <w:b/>
          <w:bCs/>
          <w:color w:val="00509F"/>
          <w:lang w:eastAsia="it-IT"/>
        </w:rPr>
        <w:t>Docente</w:t>
      </w:r>
    </w:p>
    <w:p w14:paraId="6CF708D3" w14:textId="77777777" w:rsidR="000C5A96" w:rsidRPr="000965E2" w:rsidRDefault="009B4107" w:rsidP="00E75325">
      <w:pPr>
        <w:spacing w:after="0"/>
        <w:rPr>
          <w:rFonts w:ascii="Verdana" w:eastAsia="Times New Roman" w:hAnsi="Verdana" w:cs="Times New Roman"/>
          <w:lang w:eastAsia="it-IT"/>
        </w:rPr>
      </w:pPr>
      <w:r w:rsidRPr="000965E2">
        <w:rPr>
          <w:rFonts w:ascii="Verdana" w:eastAsia="Times New Roman" w:hAnsi="Verdana" w:cs="Times New Roman"/>
          <w:lang w:eastAsia="it-IT"/>
        </w:rPr>
        <w:t xml:space="preserve">Susanna Cameriere, psicoterapeuta, specialista in psicoterapia sistemico relazionale  familiare, di coppia e individuale. È consulente </w:t>
      </w:r>
      <w:r w:rsidR="00E75325" w:rsidRPr="000965E2">
        <w:rPr>
          <w:rFonts w:ascii="Verdana" w:eastAsia="Times New Roman" w:hAnsi="Verdana" w:cs="Times New Roman"/>
          <w:lang w:eastAsia="it-IT"/>
        </w:rPr>
        <w:t xml:space="preserve">testistica </w:t>
      </w:r>
      <w:r w:rsidRPr="000965E2">
        <w:rPr>
          <w:rFonts w:ascii="Verdana" w:eastAsia="Times New Roman" w:hAnsi="Verdana" w:cs="Times New Roman"/>
          <w:lang w:eastAsia="it-IT"/>
        </w:rPr>
        <w:t>i</w:t>
      </w:r>
      <w:r w:rsidR="00E75325" w:rsidRPr="000965E2">
        <w:rPr>
          <w:rFonts w:ascii="Verdana" w:eastAsia="Times New Roman" w:hAnsi="Verdana" w:cs="Times New Roman"/>
          <w:lang w:eastAsia="it-IT"/>
        </w:rPr>
        <w:t>n ambito peritale.</w:t>
      </w:r>
    </w:p>
    <w:p w14:paraId="5C1A73AC" w14:textId="77777777" w:rsidR="00E75325" w:rsidRPr="000965E2" w:rsidRDefault="00E75325" w:rsidP="00E75325">
      <w:pPr>
        <w:spacing w:after="0"/>
        <w:rPr>
          <w:rFonts w:ascii="Verdana" w:eastAsia="Times New Roman" w:hAnsi="Verdana" w:cs="Times New Roman"/>
          <w:lang w:eastAsia="it-IT"/>
        </w:rPr>
      </w:pPr>
      <w:r w:rsidRPr="000965E2">
        <w:rPr>
          <w:rFonts w:ascii="Verdana" w:eastAsia="Times New Roman" w:hAnsi="Verdana" w:cs="Times New Roman"/>
          <w:lang w:eastAsia="it-IT"/>
        </w:rPr>
        <w:t>È socio fondatore di Punto Psiche e responsabile dello sportello di supervisione testistica.</w:t>
      </w:r>
    </w:p>
    <w:p w14:paraId="7DD47269" w14:textId="77777777" w:rsidR="009B4107" w:rsidRPr="000965E2" w:rsidRDefault="009B4107" w:rsidP="00E75325">
      <w:pPr>
        <w:spacing w:after="0"/>
        <w:rPr>
          <w:rFonts w:ascii="Verdana" w:eastAsia="Times New Roman" w:hAnsi="Verdana" w:cs="Times New Roman"/>
          <w:lang w:eastAsia="it-IT"/>
        </w:rPr>
      </w:pPr>
      <w:r w:rsidRPr="000965E2">
        <w:rPr>
          <w:rFonts w:ascii="Verdana" w:eastAsia="Times New Roman" w:hAnsi="Verdana" w:cs="Times New Roman"/>
          <w:lang w:eastAsia="it-IT"/>
        </w:rPr>
        <w:t xml:space="preserve">È stata cultore della materia in Psicodiagnostica </w:t>
      </w:r>
      <w:r w:rsidR="00E75325" w:rsidRPr="000965E2">
        <w:rPr>
          <w:rFonts w:ascii="Verdana" w:eastAsia="Times New Roman" w:hAnsi="Verdana" w:cs="Times New Roman"/>
          <w:lang w:eastAsia="it-IT"/>
        </w:rPr>
        <w:t xml:space="preserve">presso l’Università di Torino </w:t>
      </w:r>
      <w:r w:rsidRPr="000965E2">
        <w:rPr>
          <w:rFonts w:ascii="Verdana" w:eastAsia="Times New Roman" w:hAnsi="Verdana" w:cs="Times New Roman"/>
          <w:lang w:eastAsia="it-IT"/>
        </w:rPr>
        <w:t>e socia dell’Associazione Italiana Rorschach</w:t>
      </w:r>
    </w:p>
    <w:p w14:paraId="5A3619AF" w14:textId="77777777" w:rsidR="009E6837" w:rsidRDefault="009E6837" w:rsidP="00E75325">
      <w:pPr>
        <w:spacing w:after="0"/>
      </w:pPr>
    </w:p>
    <w:p w14:paraId="68842C02" w14:textId="36B141B0" w:rsidR="009E6837" w:rsidRPr="008B569B" w:rsidRDefault="00D8463D" w:rsidP="00E75325">
      <w:pPr>
        <w:spacing w:after="0"/>
        <w:rPr>
          <w:rFonts w:ascii="Verdana" w:eastAsia="Times New Roman" w:hAnsi="Verdana" w:cs="Times New Roman"/>
          <w:b/>
          <w:bCs/>
          <w:i/>
          <w:color w:val="00509F"/>
          <w:lang w:eastAsia="it-IT"/>
        </w:rPr>
      </w:pPr>
      <w:r>
        <w:rPr>
          <w:rFonts w:ascii="Verdana" w:eastAsia="Times New Roman" w:hAnsi="Verdana" w:cs="Times New Roman"/>
          <w:b/>
          <w:bCs/>
          <w:i/>
          <w:color w:val="00509F"/>
          <w:lang w:eastAsia="it-IT"/>
        </w:rPr>
        <w:t>Costo</w:t>
      </w:r>
    </w:p>
    <w:p w14:paraId="5DB864DA" w14:textId="77777777" w:rsidR="004B4E0A" w:rsidRDefault="004B4E0A" w:rsidP="00E75325">
      <w:pPr>
        <w:spacing w:after="0"/>
        <w:rPr>
          <w:rFonts w:ascii="Verdana" w:eastAsia="Times New Roman" w:hAnsi="Verdana" w:cs="Times New Roman"/>
          <w:lang w:eastAsia="it-IT"/>
        </w:rPr>
      </w:pPr>
    </w:p>
    <w:p w14:paraId="5425E95E" w14:textId="277CE651" w:rsidR="00490BB5" w:rsidRDefault="00D613AA" w:rsidP="00490BB5">
      <w:pPr>
        <w:spacing w:after="0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lang w:eastAsia="it-IT"/>
        </w:rPr>
        <w:t>€ 25</w:t>
      </w:r>
      <w:r w:rsidR="00490BB5">
        <w:rPr>
          <w:rFonts w:ascii="Verdana" w:eastAsia="Times New Roman" w:hAnsi="Verdana" w:cs="Times New Roman"/>
          <w:lang w:eastAsia="it-IT"/>
        </w:rPr>
        <w:t>0 più Iva (22 %)</w:t>
      </w:r>
    </w:p>
    <w:p w14:paraId="4D76A732" w14:textId="77777777" w:rsidR="00490BB5" w:rsidRDefault="00490BB5" w:rsidP="00490BB5">
      <w:pPr>
        <w:spacing w:after="0"/>
        <w:rPr>
          <w:rFonts w:ascii="Verdana" w:eastAsia="Times New Roman" w:hAnsi="Verdana" w:cs="Times New Roman"/>
          <w:lang w:eastAsia="it-IT"/>
        </w:rPr>
      </w:pPr>
    </w:p>
    <w:p w14:paraId="337A368D" w14:textId="70ACAA48" w:rsidR="00490BB5" w:rsidRDefault="00490BB5" w:rsidP="00490BB5">
      <w:pPr>
        <w:spacing w:after="0" w:line="360" w:lineRule="exact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lang w:eastAsia="it-IT"/>
        </w:rPr>
        <w:t>Il corso partirà con un minimo di 7 partecipanti.</w:t>
      </w:r>
    </w:p>
    <w:p w14:paraId="7A87D3F2" w14:textId="77777777" w:rsidR="00490BB5" w:rsidRDefault="00490BB5" w:rsidP="00490BB5">
      <w:pPr>
        <w:spacing w:after="0"/>
      </w:pPr>
    </w:p>
    <w:p w14:paraId="0601DF68" w14:textId="77777777" w:rsidR="00374C29" w:rsidRPr="00421CEB" w:rsidRDefault="00374C29" w:rsidP="00374C29">
      <w:pPr>
        <w:spacing w:after="0"/>
        <w:rPr>
          <w:rFonts w:ascii="Verdana" w:hAnsi="Verdana"/>
          <w:u w:val="single"/>
        </w:rPr>
      </w:pPr>
      <w:r w:rsidRPr="00421CEB">
        <w:rPr>
          <w:rFonts w:ascii="Verdana" w:hAnsi="Verdana"/>
          <w:color w:val="000000"/>
          <w:u w:val="single"/>
          <w:shd w:val="clear" w:color="auto" w:fill="FFFFFF"/>
        </w:rPr>
        <w:t>N° massimo di partecipanti: 10</w:t>
      </w:r>
    </w:p>
    <w:p w14:paraId="10E454F4" w14:textId="77777777" w:rsidR="000965E2" w:rsidRPr="000965E2" w:rsidRDefault="000965E2" w:rsidP="00374C29">
      <w:pPr>
        <w:spacing w:after="0"/>
      </w:pPr>
    </w:p>
    <w:sectPr w:rsidR="000965E2" w:rsidRPr="000965E2" w:rsidSect="00275F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96"/>
    <w:rsid w:val="000965E2"/>
    <w:rsid w:val="000A2A65"/>
    <w:rsid w:val="000B210E"/>
    <w:rsid w:val="000C5A96"/>
    <w:rsid w:val="001B608D"/>
    <w:rsid w:val="001F2BEA"/>
    <w:rsid w:val="00263209"/>
    <w:rsid w:val="00275FDE"/>
    <w:rsid w:val="002B21D7"/>
    <w:rsid w:val="00374C29"/>
    <w:rsid w:val="00381B29"/>
    <w:rsid w:val="003F1087"/>
    <w:rsid w:val="00455F5D"/>
    <w:rsid w:val="004632CE"/>
    <w:rsid w:val="00490BB5"/>
    <w:rsid w:val="004B4E0A"/>
    <w:rsid w:val="004E1FA3"/>
    <w:rsid w:val="00532FDB"/>
    <w:rsid w:val="00560BF2"/>
    <w:rsid w:val="005E1DEB"/>
    <w:rsid w:val="006D793A"/>
    <w:rsid w:val="00726795"/>
    <w:rsid w:val="007D7DE1"/>
    <w:rsid w:val="00827EBC"/>
    <w:rsid w:val="008B569B"/>
    <w:rsid w:val="00946102"/>
    <w:rsid w:val="009B4107"/>
    <w:rsid w:val="009E6837"/>
    <w:rsid w:val="00B03571"/>
    <w:rsid w:val="00B453CD"/>
    <w:rsid w:val="00B80E5E"/>
    <w:rsid w:val="00B9437C"/>
    <w:rsid w:val="00BE1455"/>
    <w:rsid w:val="00C55A1E"/>
    <w:rsid w:val="00CE041F"/>
    <w:rsid w:val="00D613AA"/>
    <w:rsid w:val="00D8463D"/>
    <w:rsid w:val="00DA4223"/>
    <w:rsid w:val="00E053F1"/>
    <w:rsid w:val="00E15098"/>
    <w:rsid w:val="00E36189"/>
    <w:rsid w:val="00E75325"/>
    <w:rsid w:val="00F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BC80C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F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C5A9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F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C5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2227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</dc:creator>
  <cp:keywords/>
  <dc:description/>
  <cp:lastModifiedBy>asdasds</cp:lastModifiedBy>
  <cp:revision>2</cp:revision>
  <cp:lastPrinted>2017-01-30T09:33:00Z</cp:lastPrinted>
  <dcterms:created xsi:type="dcterms:W3CDTF">2017-02-02T14:41:00Z</dcterms:created>
  <dcterms:modified xsi:type="dcterms:W3CDTF">2017-02-02T14:41:00Z</dcterms:modified>
</cp:coreProperties>
</file>